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9A4" w:rsidRPr="002579A4" w:rsidRDefault="002579A4" w:rsidP="002579A4">
      <w:pPr>
        <w:shd w:val="clear" w:color="auto" w:fill="F6F6F6"/>
        <w:spacing w:after="240" w:line="240" w:lineRule="auto"/>
        <w:jc w:val="center"/>
        <w:textAlignment w:val="baseline"/>
        <w:outlineLvl w:val="0"/>
        <w:rPr>
          <w:rFonts w:ascii="Times New Roman" w:eastAsia="Times New Roman" w:hAnsi="Times New Roman" w:cs="Times New Roman"/>
          <w:b/>
          <w:color w:val="000000"/>
          <w:kern w:val="36"/>
          <w:sz w:val="32"/>
          <w:szCs w:val="32"/>
          <w:lang w:eastAsia="ru-RU"/>
        </w:rPr>
      </w:pPr>
      <w:r w:rsidRPr="002579A4">
        <w:rPr>
          <w:rFonts w:ascii="Times New Roman" w:eastAsia="Times New Roman" w:hAnsi="Times New Roman" w:cs="Times New Roman"/>
          <w:b/>
          <w:color w:val="000000"/>
          <w:kern w:val="36"/>
          <w:sz w:val="32"/>
          <w:szCs w:val="32"/>
          <w:lang w:eastAsia="ru-RU"/>
        </w:rPr>
        <w:t>Психологи</w:t>
      </w:r>
      <w:r w:rsidR="00B7697E">
        <w:rPr>
          <w:rFonts w:ascii="Times New Roman" w:eastAsia="Times New Roman" w:hAnsi="Times New Roman" w:cs="Times New Roman"/>
          <w:b/>
          <w:color w:val="000000"/>
          <w:kern w:val="36"/>
          <w:sz w:val="32"/>
          <w:szCs w:val="32"/>
          <w:lang w:eastAsia="ru-RU"/>
        </w:rPr>
        <w:t>ческая помощь при подготовке к О</w:t>
      </w:r>
      <w:r w:rsidRPr="002579A4">
        <w:rPr>
          <w:rFonts w:ascii="Times New Roman" w:eastAsia="Times New Roman" w:hAnsi="Times New Roman" w:cs="Times New Roman"/>
          <w:b/>
          <w:color w:val="000000"/>
          <w:kern w:val="36"/>
          <w:sz w:val="32"/>
          <w:szCs w:val="32"/>
          <w:lang w:eastAsia="ru-RU"/>
        </w:rPr>
        <w:t>ГЭ</w:t>
      </w:r>
    </w:p>
    <w:p w:rsidR="002579A4" w:rsidRPr="002579A4" w:rsidRDefault="002579A4" w:rsidP="002579A4">
      <w:pPr>
        <w:numPr>
          <w:ilvl w:val="0"/>
          <w:numId w:val="1"/>
        </w:numPr>
        <w:spacing w:after="0" w:line="240" w:lineRule="auto"/>
        <w:ind w:left="288" w:firstLine="0"/>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b/>
          <w:bCs/>
          <w:i/>
          <w:iCs/>
          <w:color w:val="000000"/>
          <w:sz w:val="32"/>
          <w:szCs w:val="32"/>
          <w:bdr w:val="none" w:sz="0" w:space="0" w:color="auto" w:frame="1"/>
          <w:lang w:eastAsia="ru-RU"/>
        </w:rPr>
        <w:t>Советы родителям: Как помочь детям подготовиться к экзаменам:</w:t>
      </w:r>
    </w:p>
    <w:p w:rsidR="002579A4" w:rsidRPr="002579A4" w:rsidRDefault="002579A4" w:rsidP="002579A4">
      <w:pPr>
        <w:shd w:val="clear" w:color="auto" w:fill="F6F6F6"/>
        <w:spacing w:after="0" w:line="270" w:lineRule="atLeast"/>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color w:val="000000"/>
          <w:sz w:val="32"/>
          <w:szCs w:val="32"/>
          <w:bdr w:val="none" w:sz="0" w:space="0" w:color="auto" w:frame="1"/>
          <w:lang w:eastAsia="ru-RU"/>
        </w:rPr>
        <w:t>-Не тревожьтесь о количестве баллов, которые ребенок получит на экзамене, и не критикуйте ребенка после экзамена. Внушайте ребенку мысль, что количество баллов не является совершенным изме</w:t>
      </w:r>
      <w:bookmarkStart w:id="0" w:name="_GoBack"/>
      <w:bookmarkEnd w:id="0"/>
      <w:r w:rsidRPr="002579A4">
        <w:rPr>
          <w:rFonts w:ascii="Times New Roman" w:eastAsia="Times New Roman" w:hAnsi="Times New Roman" w:cs="Times New Roman"/>
          <w:color w:val="000000"/>
          <w:sz w:val="32"/>
          <w:szCs w:val="32"/>
          <w:bdr w:val="none" w:sz="0" w:space="0" w:color="auto" w:frame="1"/>
          <w:lang w:eastAsia="ru-RU"/>
        </w:rPr>
        <w:t>рением его возможностей. -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 Подбадривайте детей, хвалите их за то, что они делают хорошо. - Повышайте их уверенность в себе, так как чем больше ребенок боится неудачи, тем более вероятности допущения ошибок. -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 Подготовьте различные варианты тестовых заданий по предмету (сейчас существует множество различных сборников тестовых заданий).  -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 Накануне экзамена обеспечьте ребенку полноценный отдых, он должен отдохнуть и как следует выспаться.</w:t>
      </w:r>
    </w:p>
    <w:p w:rsidR="002579A4" w:rsidRPr="002579A4" w:rsidRDefault="002579A4" w:rsidP="002579A4">
      <w:pPr>
        <w:numPr>
          <w:ilvl w:val="0"/>
          <w:numId w:val="2"/>
        </w:numPr>
        <w:spacing w:after="0" w:line="240" w:lineRule="auto"/>
        <w:ind w:left="288" w:firstLine="0"/>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i/>
          <w:iCs/>
          <w:color w:val="000000"/>
          <w:sz w:val="32"/>
          <w:szCs w:val="32"/>
          <w:bdr w:val="none" w:sz="0" w:space="0" w:color="auto" w:frame="1"/>
          <w:lang w:eastAsia="ru-RU"/>
        </w:rPr>
        <w:t> </w:t>
      </w:r>
      <w:r w:rsidRPr="002579A4">
        <w:rPr>
          <w:rFonts w:ascii="Times New Roman" w:eastAsia="Times New Roman" w:hAnsi="Times New Roman" w:cs="Times New Roman"/>
          <w:b/>
          <w:bCs/>
          <w:i/>
          <w:iCs/>
          <w:color w:val="000000"/>
          <w:sz w:val="32"/>
          <w:szCs w:val="32"/>
          <w:bdr w:val="none" w:sz="0" w:space="0" w:color="auto" w:frame="1"/>
          <w:lang w:eastAsia="ru-RU"/>
        </w:rPr>
        <w:t>Советы выпускникам: Как подготовиться к сдаче экзаменов.</w:t>
      </w:r>
    </w:p>
    <w:p w:rsidR="002579A4" w:rsidRPr="002579A4" w:rsidRDefault="002579A4" w:rsidP="002579A4">
      <w:pPr>
        <w:shd w:val="clear" w:color="auto" w:fill="F6F6F6"/>
        <w:spacing w:after="0" w:line="270" w:lineRule="atLeast"/>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b/>
          <w:bCs/>
          <w:color w:val="000000"/>
          <w:sz w:val="32"/>
          <w:szCs w:val="32"/>
          <w:bdr w:val="none" w:sz="0" w:space="0" w:color="auto" w:frame="1"/>
          <w:lang w:eastAsia="ru-RU"/>
        </w:rPr>
        <w:t>Подготовка к экзамену: </w:t>
      </w:r>
      <w:r w:rsidRPr="002579A4">
        <w:rPr>
          <w:rFonts w:ascii="Times New Roman" w:eastAsia="Times New Roman" w:hAnsi="Times New Roman" w:cs="Times New Roman"/>
          <w:color w:val="000000"/>
          <w:sz w:val="32"/>
          <w:szCs w:val="32"/>
          <w:bdr w:val="none" w:sz="0" w:space="0" w:color="auto" w:frame="1"/>
          <w:lang w:eastAsia="ru-RU"/>
        </w:rPr>
        <w:t xml:space="preserve">Сначала подготовь место для занятий: убери со стола лишние вещи, удобно расположи нужные учебники, пособия, тетради, бумагу, карандаши и т.п.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 Чередуй занятия и отдых, скажем, 40 минут занятий, затем 10 минут - перерыв. Полезно структурировать материал за счет составления планов, схем, причем желательно на бумаге. Планы полезны и потому, что их легко использовать </w:t>
      </w:r>
      <w:r w:rsidRPr="002579A4">
        <w:rPr>
          <w:rFonts w:ascii="Times New Roman" w:eastAsia="Times New Roman" w:hAnsi="Times New Roman" w:cs="Times New Roman"/>
          <w:color w:val="000000"/>
          <w:sz w:val="32"/>
          <w:szCs w:val="32"/>
          <w:bdr w:val="none" w:sz="0" w:space="0" w:color="auto" w:frame="1"/>
          <w:lang w:eastAsia="ru-RU"/>
        </w:rPr>
        <w:lastRenderedPageBreak/>
        <w:t>при кратком повторении материала. • Выполняй как можно больше различных опубликованных тестов по этому предмету. Эти тренировки ознакомят тебя с конструкциями тестовых заданий. • Тренируйся с секундомером в руках, засекай время выполнения тестов (на заданиях в части</w:t>
      </w:r>
      <w:proofErr w:type="gramStart"/>
      <w:r w:rsidRPr="002579A4">
        <w:rPr>
          <w:rFonts w:ascii="Times New Roman" w:eastAsia="Times New Roman" w:hAnsi="Times New Roman" w:cs="Times New Roman"/>
          <w:color w:val="000000"/>
          <w:sz w:val="32"/>
          <w:szCs w:val="32"/>
          <w:bdr w:val="none" w:sz="0" w:space="0" w:color="auto" w:frame="1"/>
          <w:lang w:eastAsia="ru-RU"/>
        </w:rPr>
        <w:t xml:space="preserve"> А</w:t>
      </w:r>
      <w:proofErr w:type="gramEnd"/>
      <w:r w:rsidRPr="002579A4">
        <w:rPr>
          <w:rFonts w:ascii="Times New Roman" w:eastAsia="Times New Roman" w:hAnsi="Times New Roman" w:cs="Times New Roman"/>
          <w:color w:val="000000"/>
          <w:sz w:val="32"/>
          <w:szCs w:val="32"/>
          <w:bdr w:val="none" w:sz="0" w:space="0" w:color="auto" w:frame="1"/>
          <w:lang w:eastAsia="ru-RU"/>
        </w:rPr>
        <w:t xml:space="preserve"> в среднем уходит по 2 минуты на задание). Готовясь к экзаменам, никогда не думай о том, что не справишься с заданием, а напротив, мысленно рисуй себе картину триумфа. Оставь один день перед экзаменом на то, чтобы вновь повторить все планы ответов, еще раз остановиться на самых трудных вопросах. </w:t>
      </w:r>
      <w:r w:rsidRPr="002579A4">
        <w:rPr>
          <w:rFonts w:ascii="Times New Roman" w:eastAsia="Times New Roman" w:hAnsi="Times New Roman" w:cs="Times New Roman"/>
          <w:color w:val="000000"/>
          <w:sz w:val="32"/>
          <w:szCs w:val="32"/>
          <w:bdr w:val="none" w:sz="0" w:space="0" w:color="auto" w:frame="1"/>
          <w:lang w:eastAsia="ru-RU"/>
        </w:rPr>
        <w:br/>
      </w:r>
      <w:r w:rsidRPr="002579A4">
        <w:rPr>
          <w:rFonts w:ascii="Times New Roman" w:eastAsia="Times New Roman" w:hAnsi="Times New Roman" w:cs="Times New Roman"/>
          <w:color w:val="000000"/>
          <w:sz w:val="32"/>
          <w:szCs w:val="32"/>
          <w:bdr w:val="none" w:sz="0" w:space="0" w:color="auto" w:frame="1"/>
          <w:lang w:eastAsia="ru-RU"/>
        </w:rPr>
        <w:br/>
      </w:r>
      <w:r w:rsidRPr="002579A4">
        <w:rPr>
          <w:rFonts w:ascii="Times New Roman" w:eastAsia="Times New Roman" w:hAnsi="Times New Roman" w:cs="Times New Roman"/>
          <w:b/>
          <w:bCs/>
          <w:color w:val="000000"/>
          <w:sz w:val="32"/>
          <w:szCs w:val="32"/>
          <w:bdr w:val="none" w:sz="0" w:space="0" w:color="auto" w:frame="1"/>
          <w:lang w:eastAsia="ru-RU"/>
        </w:rPr>
        <w:t>Накануне экзамена: </w:t>
      </w:r>
      <w:r w:rsidRPr="002579A4">
        <w:rPr>
          <w:rFonts w:ascii="Times New Roman" w:eastAsia="Times New Roman" w:hAnsi="Times New Roman" w:cs="Times New Roman"/>
          <w:color w:val="000000"/>
          <w:sz w:val="32"/>
          <w:szCs w:val="32"/>
          <w:bdr w:val="none" w:sz="0" w:space="0" w:color="auto" w:frame="1"/>
          <w:lang w:eastAsia="ru-RU"/>
        </w:rP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2579A4">
        <w:rPr>
          <w:rFonts w:ascii="Times New Roman" w:eastAsia="Times New Roman" w:hAnsi="Times New Roman" w:cs="Times New Roman"/>
          <w:color w:val="000000"/>
          <w:sz w:val="32"/>
          <w:szCs w:val="32"/>
          <w:bdr w:val="none" w:sz="0" w:space="0" w:color="auto" w:frame="1"/>
          <w:lang w:eastAsia="ru-RU"/>
        </w:rPr>
        <w:t>гелевых</w:t>
      </w:r>
      <w:proofErr w:type="spellEnd"/>
      <w:r w:rsidRPr="002579A4">
        <w:rPr>
          <w:rFonts w:ascii="Times New Roman" w:eastAsia="Times New Roman" w:hAnsi="Times New Roman" w:cs="Times New Roman"/>
          <w:color w:val="000000"/>
          <w:sz w:val="32"/>
          <w:szCs w:val="32"/>
          <w:bdr w:val="none" w:sz="0" w:space="0" w:color="auto" w:frame="1"/>
          <w:lang w:eastAsia="ru-RU"/>
        </w:rPr>
        <w:t xml:space="preserve"> или капиллярных ручек с черными чернилами.</w:t>
      </w:r>
    </w:p>
    <w:p w:rsidR="002579A4" w:rsidRPr="002579A4" w:rsidRDefault="002579A4" w:rsidP="002579A4">
      <w:pPr>
        <w:shd w:val="clear" w:color="auto" w:fill="F6F6F6"/>
        <w:spacing w:after="0" w:line="270" w:lineRule="atLeast"/>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b/>
          <w:bCs/>
          <w:color w:val="000000"/>
          <w:sz w:val="32"/>
          <w:szCs w:val="32"/>
          <w:bdr w:val="none" w:sz="0" w:space="0" w:color="auto" w:frame="1"/>
          <w:lang w:eastAsia="ru-RU"/>
        </w:rPr>
        <w:t>Приведем несколько универсальных рецептов для более успешной тактики выполнения тестирования.</w:t>
      </w:r>
    </w:p>
    <w:p w:rsidR="002579A4" w:rsidRPr="002579A4" w:rsidRDefault="002579A4" w:rsidP="002579A4">
      <w:pPr>
        <w:shd w:val="clear" w:color="auto" w:fill="F6F6F6"/>
        <w:spacing w:after="0" w:line="270" w:lineRule="atLeast"/>
        <w:jc w:val="both"/>
        <w:textAlignment w:val="baseline"/>
        <w:rPr>
          <w:rFonts w:ascii="Times New Roman" w:eastAsia="Times New Roman" w:hAnsi="Times New Roman" w:cs="Times New Roman"/>
          <w:color w:val="000000"/>
          <w:sz w:val="32"/>
          <w:szCs w:val="32"/>
          <w:lang w:eastAsia="ru-RU"/>
        </w:rPr>
      </w:pPr>
      <w:r w:rsidRPr="002579A4">
        <w:rPr>
          <w:rFonts w:ascii="Times New Roman" w:eastAsia="Times New Roman" w:hAnsi="Times New Roman" w:cs="Times New Roman"/>
          <w:color w:val="000000"/>
          <w:sz w:val="32"/>
          <w:szCs w:val="32"/>
          <w:bdr w:val="none" w:sz="0" w:space="0" w:color="auto" w:frame="1"/>
          <w:lang w:eastAsia="ru-RU"/>
        </w:rPr>
        <w:t xml:space="preserve">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 Начни с легкого! Начни отвечать </w:t>
      </w:r>
      <w:proofErr w:type="gramStart"/>
      <w:r w:rsidRPr="002579A4">
        <w:rPr>
          <w:rFonts w:ascii="Times New Roman" w:eastAsia="Times New Roman" w:hAnsi="Times New Roman" w:cs="Times New Roman"/>
          <w:color w:val="000000"/>
          <w:sz w:val="32"/>
          <w:szCs w:val="32"/>
          <w:bdr w:val="none" w:sz="0" w:space="0" w:color="auto" w:frame="1"/>
          <w:lang w:eastAsia="ru-RU"/>
        </w:rPr>
        <w:t>на те</w:t>
      </w:r>
      <w:proofErr w:type="gramEnd"/>
      <w:r w:rsidRPr="002579A4">
        <w:rPr>
          <w:rFonts w:ascii="Times New Roman" w:eastAsia="Times New Roman" w:hAnsi="Times New Roman" w:cs="Times New Roman"/>
          <w:color w:val="000000"/>
          <w:sz w:val="32"/>
          <w:szCs w:val="32"/>
          <w:bdr w:val="none" w:sz="0" w:space="0" w:color="auto" w:frame="1"/>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 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w:t>
      </w:r>
      <w:r w:rsidRPr="002579A4">
        <w:rPr>
          <w:rFonts w:ascii="Times New Roman" w:eastAsia="Times New Roman" w:hAnsi="Times New Roman" w:cs="Times New Roman"/>
          <w:color w:val="000000"/>
          <w:sz w:val="32"/>
          <w:szCs w:val="32"/>
          <w:bdr w:val="none" w:sz="0" w:space="0" w:color="auto" w:frame="1"/>
          <w:lang w:eastAsia="ru-RU"/>
        </w:rPr>
        <w:lastRenderedPageBreak/>
        <w:t xml:space="preserve">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 • 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w:t>
      </w:r>
      <w:proofErr w:type="gramStart"/>
      <w:r w:rsidRPr="002579A4">
        <w:rPr>
          <w:rFonts w:ascii="Times New Roman" w:eastAsia="Times New Roman" w:hAnsi="Times New Roman" w:cs="Times New Roman"/>
          <w:color w:val="000000"/>
          <w:sz w:val="32"/>
          <w:szCs w:val="32"/>
          <w:bdr w:val="none" w:sz="0" w:space="0" w:color="auto" w:frame="1"/>
          <w:lang w:eastAsia="ru-RU"/>
        </w:rPr>
        <w:t>трудными</w:t>
      </w:r>
      <w:proofErr w:type="gramEnd"/>
      <w:r w:rsidRPr="002579A4">
        <w:rPr>
          <w:rFonts w:ascii="Times New Roman" w:eastAsia="Times New Roman" w:hAnsi="Times New Roman" w:cs="Times New Roman"/>
          <w:color w:val="000000"/>
          <w:sz w:val="32"/>
          <w:szCs w:val="32"/>
          <w:bdr w:val="none" w:sz="0" w:space="0" w:color="auto" w:frame="1"/>
          <w:lang w:eastAsia="ru-RU"/>
        </w:rPr>
        <w:t>, которые тебе вначале пришлось пропустить ("второй круг"). Проверь! Оставь время для проверки своей работы, хотя бы, чтобы успеть пробежать глазами и заметить явные ошибки.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Не огорчайся!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w:t>
      </w:r>
    </w:p>
    <w:p w:rsidR="006344F0" w:rsidRPr="002579A4" w:rsidRDefault="006344F0" w:rsidP="002579A4">
      <w:pPr>
        <w:jc w:val="both"/>
        <w:rPr>
          <w:rFonts w:ascii="Times New Roman" w:hAnsi="Times New Roman" w:cs="Times New Roman"/>
          <w:sz w:val="32"/>
          <w:szCs w:val="32"/>
        </w:rPr>
      </w:pPr>
    </w:p>
    <w:sectPr w:rsidR="006344F0" w:rsidRPr="002579A4" w:rsidSect="002579A4">
      <w:pgSz w:w="11906" w:h="16838"/>
      <w:pgMar w:top="568"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03105"/>
    <w:multiLevelType w:val="multilevel"/>
    <w:tmpl w:val="7210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0A7F82"/>
    <w:multiLevelType w:val="multilevel"/>
    <w:tmpl w:val="E490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F62D4"/>
    <w:rsid w:val="002579A4"/>
    <w:rsid w:val="003F62D4"/>
    <w:rsid w:val="00556896"/>
    <w:rsid w:val="006344F0"/>
    <w:rsid w:val="00B76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8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038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1088</Words>
  <Characters>6206</Characters>
  <Application>Microsoft Office Word</Application>
  <DocSecurity>0</DocSecurity>
  <Lines>51</Lines>
  <Paragraphs>14</Paragraphs>
  <ScaleCrop>false</ScaleCrop>
  <Company>*</Company>
  <LinksUpToDate>false</LinksUpToDate>
  <CharactersWithSpaces>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Comp</cp:lastModifiedBy>
  <cp:revision>5</cp:revision>
  <dcterms:created xsi:type="dcterms:W3CDTF">2012-12-24T18:02:00Z</dcterms:created>
  <dcterms:modified xsi:type="dcterms:W3CDTF">2017-02-03T07:10:00Z</dcterms:modified>
</cp:coreProperties>
</file>